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1" w:rsidRDefault="00F6588C" w:rsidP="00C303B9">
      <w:pPr>
        <w:spacing w:after="0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3129592" cy="522267"/>
            <wp:effectExtent l="19050" t="0" r="0" b="0"/>
            <wp:docPr id="1" name="Рисунок 1" descr="C:\Users\SONYA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21" cy="52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8C" w:rsidRDefault="00F6588C" w:rsidP="00C303B9">
      <w:pPr>
        <w:spacing w:after="0"/>
        <w:jc w:val="center"/>
        <w:rPr>
          <w:b/>
        </w:rPr>
      </w:pPr>
    </w:p>
    <w:p w:rsidR="00C303B9" w:rsidRPr="0042628E" w:rsidRDefault="00E9434D" w:rsidP="00C303B9">
      <w:pPr>
        <w:spacing w:after="0"/>
        <w:jc w:val="center"/>
        <w:rPr>
          <w:b/>
          <w:sz w:val="28"/>
        </w:rPr>
      </w:pPr>
      <w:r w:rsidRPr="0042628E">
        <w:rPr>
          <w:b/>
          <w:sz w:val="28"/>
        </w:rPr>
        <w:t xml:space="preserve">Технические требования </w:t>
      </w:r>
    </w:p>
    <w:p w:rsidR="00C303B9" w:rsidRPr="0042628E" w:rsidRDefault="00E9434D" w:rsidP="00C303B9">
      <w:pPr>
        <w:spacing w:after="0"/>
        <w:jc w:val="center"/>
        <w:rPr>
          <w:b/>
          <w:sz w:val="28"/>
        </w:rPr>
      </w:pPr>
      <w:proofErr w:type="gramStart"/>
      <w:r w:rsidRPr="0042628E">
        <w:rPr>
          <w:b/>
          <w:sz w:val="28"/>
        </w:rPr>
        <w:t>предъявляемые</w:t>
      </w:r>
      <w:proofErr w:type="gramEnd"/>
      <w:r w:rsidRPr="0042628E">
        <w:rPr>
          <w:b/>
          <w:sz w:val="28"/>
        </w:rPr>
        <w:t xml:space="preserve"> к рекламным макетам </w:t>
      </w:r>
    </w:p>
    <w:p w:rsidR="00C303B9" w:rsidRPr="00C303B9" w:rsidRDefault="00C303B9" w:rsidP="00C303B9">
      <w:pPr>
        <w:spacing w:after="0"/>
        <w:jc w:val="center"/>
        <w:rPr>
          <w:b/>
        </w:rPr>
      </w:pPr>
    </w:p>
    <w:p w:rsidR="00C303B9" w:rsidRDefault="00BE630E" w:rsidP="00C303B9">
      <w:pPr>
        <w:pStyle w:val="a3"/>
        <w:numPr>
          <w:ilvl w:val="0"/>
          <w:numId w:val="2"/>
        </w:numPr>
      </w:pPr>
      <w:r>
        <w:t>Ш</w:t>
      </w:r>
      <w:r w:rsidR="00E9434D">
        <w:t>ирин</w:t>
      </w:r>
      <w:r>
        <w:t>а</w:t>
      </w:r>
      <w:r w:rsidR="00AD6DD7">
        <w:t xml:space="preserve"> </w:t>
      </w:r>
      <w:r w:rsidR="00CF7FAF">
        <w:t>макет</w:t>
      </w:r>
      <w:r>
        <w:t>а долж</w:t>
      </w:r>
      <w:r w:rsidR="00CF7FAF">
        <w:t>н</w:t>
      </w:r>
      <w:r>
        <w:t>а</w:t>
      </w:r>
      <w:r w:rsidR="00CF7FAF">
        <w:t xml:space="preserve"> соответствовать ширине колонки в газете</w:t>
      </w:r>
      <w:r w:rsidR="00AD6DD7">
        <w:t>: 47</w:t>
      </w:r>
      <w:r w:rsidR="00E9434D">
        <w:t>,</w:t>
      </w:r>
      <w:r w:rsidR="00AD6DD7">
        <w:t>4</w:t>
      </w:r>
      <w:r w:rsidR="00CF7FAF">
        <w:t xml:space="preserve"> мм</w:t>
      </w:r>
      <w:r w:rsidR="00E9434D">
        <w:t>; 9</w:t>
      </w:r>
      <w:r w:rsidR="00AD6DD7">
        <w:t>9</w:t>
      </w:r>
      <w:r w:rsidR="00E9434D">
        <w:t>,</w:t>
      </w:r>
      <w:r w:rsidR="00AD6DD7">
        <w:t>8</w:t>
      </w:r>
      <w:r w:rsidR="00CF7FAF">
        <w:t xml:space="preserve"> мм</w:t>
      </w:r>
      <w:r w:rsidR="00E9434D">
        <w:t>; 1</w:t>
      </w:r>
      <w:r w:rsidR="00AD6DD7">
        <w:t>52</w:t>
      </w:r>
      <w:r w:rsidR="00E9434D">
        <w:t>,</w:t>
      </w:r>
      <w:r w:rsidR="00AD6DD7">
        <w:t>2</w:t>
      </w:r>
      <w:r w:rsidR="00CF7FAF">
        <w:t xml:space="preserve"> мм</w:t>
      </w:r>
      <w:r w:rsidR="00E9434D">
        <w:t>; 20</w:t>
      </w:r>
      <w:r w:rsidR="00AD6DD7">
        <w:t>4</w:t>
      </w:r>
      <w:r w:rsidR="00E9434D">
        <w:t>,</w:t>
      </w:r>
      <w:r w:rsidR="00AD6DD7">
        <w:t>6</w:t>
      </w:r>
      <w:r w:rsidR="00CF7FAF">
        <w:t xml:space="preserve"> мм</w:t>
      </w:r>
      <w:r w:rsidR="00E9434D">
        <w:t>; 25</w:t>
      </w:r>
      <w:r w:rsidR="00AD6DD7">
        <w:t>7</w:t>
      </w:r>
      <w:r w:rsidR="00CF7FAF">
        <w:t xml:space="preserve"> мм</w:t>
      </w:r>
      <w:r w:rsidR="00E9434D">
        <w:t xml:space="preserve">. Высота макета </w:t>
      </w:r>
      <w:r w:rsidR="00144E6B">
        <w:t>не более 370 мм</w:t>
      </w:r>
      <w:r w:rsidR="00C303B9">
        <w:t>;</w:t>
      </w:r>
    </w:p>
    <w:p w:rsidR="00C303B9" w:rsidRDefault="00E9434D" w:rsidP="00C303B9">
      <w:pPr>
        <w:pStyle w:val="a3"/>
        <w:numPr>
          <w:ilvl w:val="0"/>
          <w:numId w:val="2"/>
        </w:numPr>
      </w:pPr>
      <w:r>
        <w:t>Разреше</w:t>
      </w:r>
      <w:r w:rsidR="00C303B9">
        <w:t>ние растров</w:t>
      </w:r>
      <w:r w:rsidR="00075ECA">
        <w:t>ых</w:t>
      </w:r>
      <w:r w:rsidR="00C303B9">
        <w:t xml:space="preserve"> </w:t>
      </w:r>
      <w:r w:rsidR="00075ECA">
        <w:t>изображений</w:t>
      </w:r>
      <w:r w:rsidR="00C303B9">
        <w:t xml:space="preserve"> </w:t>
      </w:r>
      <w:r w:rsidR="007A41EA">
        <w:t>–</w:t>
      </w:r>
      <w:r w:rsidR="00C303B9">
        <w:t xml:space="preserve"> </w:t>
      </w:r>
      <w:r w:rsidR="007A41EA">
        <w:t xml:space="preserve">не менее </w:t>
      </w:r>
      <w:r w:rsidR="00C303B9">
        <w:t>300 dpi;</w:t>
      </w:r>
    </w:p>
    <w:p w:rsidR="00C303B9" w:rsidRDefault="00C303B9" w:rsidP="00C303B9">
      <w:pPr>
        <w:pStyle w:val="a3"/>
        <w:numPr>
          <w:ilvl w:val="0"/>
          <w:numId w:val="2"/>
        </w:numPr>
      </w:pPr>
      <w:r>
        <w:t xml:space="preserve">Минимальный размер шрифта </w:t>
      </w:r>
      <w:r w:rsidR="00A24ADB">
        <w:t xml:space="preserve">6 п. </w:t>
      </w:r>
      <w:r w:rsidR="00E9434D">
        <w:t xml:space="preserve">Оформление шрифтов вывороткой разрешается, если размер шрифта: </w:t>
      </w:r>
      <w:r w:rsidR="006E6A3C">
        <w:t>7</w:t>
      </w:r>
      <w:r w:rsidR="00E9434D">
        <w:t xml:space="preserve"> п. и более, подложка - 100% одной краски; 10. п. и более, подложка - растровое поле одной краски</w:t>
      </w:r>
      <w:r>
        <w:t>;</w:t>
      </w:r>
    </w:p>
    <w:p w:rsidR="00C303B9" w:rsidRDefault="00E9434D" w:rsidP="00C303B9">
      <w:pPr>
        <w:pStyle w:val="a3"/>
        <w:numPr>
          <w:ilvl w:val="0"/>
          <w:numId w:val="2"/>
        </w:numPr>
      </w:pPr>
      <w:r>
        <w:t>Цвета и цветовые модели изображений только в CMYK</w:t>
      </w:r>
      <w:r w:rsidR="00C303B9">
        <w:t xml:space="preserve"> и Grayscale (градации серого);</w:t>
      </w:r>
    </w:p>
    <w:p w:rsidR="00C303B9" w:rsidRPr="00075ECA" w:rsidRDefault="00075ECA" w:rsidP="00C303B9">
      <w:pPr>
        <w:pStyle w:val="a3"/>
        <w:numPr>
          <w:ilvl w:val="0"/>
          <w:numId w:val="2"/>
        </w:numPr>
      </w:pPr>
      <w:r>
        <w:t>Ф</w:t>
      </w:r>
      <w:r w:rsidR="00E9434D">
        <w:t xml:space="preserve">орматы файлов: </w:t>
      </w:r>
      <w:r w:rsidR="00E9434D" w:rsidRPr="00AD6DD7">
        <w:rPr>
          <w:b/>
        </w:rPr>
        <w:t>CDR</w:t>
      </w:r>
      <w:r w:rsidR="00E9434D">
        <w:t xml:space="preserve"> (программа CorelDRAW X</w:t>
      </w:r>
      <w:r w:rsidR="00AD6DD7">
        <w:t>8</w:t>
      </w:r>
      <w:r w:rsidR="00E9434D">
        <w:t xml:space="preserve"> и более </w:t>
      </w:r>
      <w:proofErr w:type="gramStart"/>
      <w:r w:rsidR="00E9434D">
        <w:t>низкие</w:t>
      </w:r>
      <w:proofErr w:type="gramEnd"/>
      <w:r w:rsidR="00E9434D">
        <w:t xml:space="preserve">), </w:t>
      </w:r>
      <w:r w:rsidR="00E9434D" w:rsidRPr="00AD6DD7">
        <w:rPr>
          <w:b/>
        </w:rPr>
        <w:t>TIFF, PSD</w:t>
      </w:r>
      <w:r w:rsidR="00E9434D">
        <w:t xml:space="preserve">. </w:t>
      </w:r>
      <w:r w:rsidR="00E9434D" w:rsidRPr="00075ECA">
        <w:t>Все специфические шрифты должны быть при</w:t>
      </w:r>
      <w:r w:rsidR="00C303B9" w:rsidRPr="00075ECA">
        <w:t>сланы вместе с макетом рекламы;</w:t>
      </w:r>
    </w:p>
    <w:p w:rsidR="003F7F82" w:rsidRDefault="00E9434D" w:rsidP="00C303B9">
      <w:pPr>
        <w:pStyle w:val="a3"/>
        <w:numPr>
          <w:ilvl w:val="0"/>
          <w:numId w:val="2"/>
        </w:numPr>
      </w:pPr>
      <w:r>
        <w:t xml:space="preserve"> Файлы макета принимаются на цифровом носителе, а также по электронной почте: </w:t>
      </w:r>
      <w:proofErr w:type="spellStart"/>
      <w:r w:rsidR="00AD6DD7">
        <w:rPr>
          <w:lang w:val="en-US"/>
        </w:rPr>
        <w:t>nvkizel</w:t>
      </w:r>
      <w:proofErr w:type="spellEnd"/>
      <w:r>
        <w:t>@yandex.ru (в этом случае обязательно указать: площадь выхода рекламы, количество и даты выходов, а также при первичном сотрудничестве – вложить в письмо файл с реквизитами).</w:t>
      </w:r>
      <w:bookmarkEnd w:id="0"/>
    </w:p>
    <w:sectPr w:rsidR="003F7F82" w:rsidSect="0027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529"/>
    <w:multiLevelType w:val="hybridMultilevel"/>
    <w:tmpl w:val="B3A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B79"/>
    <w:multiLevelType w:val="hybridMultilevel"/>
    <w:tmpl w:val="69AE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34D"/>
    <w:rsid w:val="00075ECA"/>
    <w:rsid w:val="00144E6B"/>
    <w:rsid w:val="001D4072"/>
    <w:rsid w:val="002769E7"/>
    <w:rsid w:val="002C7131"/>
    <w:rsid w:val="003F7F82"/>
    <w:rsid w:val="0042628E"/>
    <w:rsid w:val="004A1FBE"/>
    <w:rsid w:val="00537BE3"/>
    <w:rsid w:val="005A6DFD"/>
    <w:rsid w:val="006B34AC"/>
    <w:rsid w:val="006E6A3C"/>
    <w:rsid w:val="00724F4C"/>
    <w:rsid w:val="007A41EA"/>
    <w:rsid w:val="00A24ADB"/>
    <w:rsid w:val="00AD6DD7"/>
    <w:rsid w:val="00BE630E"/>
    <w:rsid w:val="00C303B9"/>
    <w:rsid w:val="00CF7FAF"/>
    <w:rsid w:val="00D5300D"/>
    <w:rsid w:val="00E9434D"/>
    <w:rsid w:val="00EC1B8B"/>
    <w:rsid w:val="00F6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47</cp:revision>
  <dcterms:created xsi:type="dcterms:W3CDTF">2018-09-24T10:10:00Z</dcterms:created>
  <dcterms:modified xsi:type="dcterms:W3CDTF">2018-09-25T09:56:00Z</dcterms:modified>
</cp:coreProperties>
</file>